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6A738F" w:rsidRPr="00211BCB" w:rsidRDefault="004C1F6A" w:rsidP="004C1F6A">
      <w:pPr>
        <w:jc w:val="center"/>
        <w:rPr>
          <w:rFonts w:ascii="Tahoma" w:hAnsi="Tahoma" w:cs="Tahoma"/>
          <w:b/>
          <w:i/>
          <w:color w:val="C00000"/>
          <w:sz w:val="48"/>
          <w:szCs w:val="48"/>
          <w:u w:val="single"/>
        </w:rPr>
      </w:pPr>
      <w:r w:rsidRPr="00211BCB">
        <w:rPr>
          <w:rFonts w:ascii="Tahoma" w:hAnsi="Tahoma" w:cs="Tahoma"/>
          <w:b/>
          <w:i/>
          <w:color w:val="C00000"/>
          <w:sz w:val="48"/>
          <w:szCs w:val="48"/>
          <w:u w:val="single"/>
        </w:rPr>
        <w:t xml:space="preserve">ΤΑ </w:t>
      </w:r>
      <w:r w:rsidRPr="00211BCB">
        <w:rPr>
          <w:rFonts w:ascii="Tahoma" w:hAnsi="Tahoma" w:cs="Tahoma"/>
          <w:b/>
          <w:i/>
          <w:color w:val="C00000"/>
          <w:sz w:val="48"/>
          <w:szCs w:val="48"/>
          <w:u w:val="single"/>
          <w:lang w:val="en-US"/>
        </w:rPr>
        <w:t>SUPERIORS</w:t>
      </w:r>
      <w:r w:rsidRPr="00211BCB">
        <w:rPr>
          <w:rFonts w:ascii="Tahoma" w:hAnsi="Tahoma" w:cs="Tahoma"/>
          <w:b/>
          <w:i/>
          <w:color w:val="C00000"/>
          <w:sz w:val="48"/>
          <w:szCs w:val="48"/>
          <w:u w:val="single"/>
        </w:rPr>
        <w:t xml:space="preserve"> </w:t>
      </w:r>
      <w:r w:rsidRPr="00211BCB">
        <w:rPr>
          <w:rFonts w:ascii="Tahoma" w:hAnsi="Tahoma" w:cs="Tahoma"/>
          <w:b/>
          <w:i/>
          <w:color w:val="C00000"/>
          <w:sz w:val="48"/>
          <w:szCs w:val="48"/>
          <w:u w:val="single"/>
          <w:lang w:val="en-US"/>
        </w:rPr>
        <w:t>GIRLS</w:t>
      </w:r>
    </w:p>
    <w:p w:rsidR="00583F01" w:rsidRPr="005D02E6" w:rsidRDefault="004C1F6A" w:rsidP="00813B84">
      <w:pPr>
        <w:jc w:val="both"/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</w:pPr>
      <w:r w:rsidRPr="0065069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>Τα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SUPERIORS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GIRLS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είναι μια ομάδα τριών κοριτσιών που προστατεύουνε την πόλη 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Atena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</w:t>
      </w:r>
      <w:r w:rsidR="00583F0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City</w:t>
      </w:r>
      <w:r w:rsidR="00583F0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>!Είναι έφηβες, περίπου  25 ετών και έχουν διαφορετική δύναμη η κάθε μία.</w:t>
      </w:r>
    </w:p>
    <w:p w:rsidR="007E1C04" w:rsidRPr="005D02E6" w:rsidRDefault="00583F01" w:rsidP="00813B84">
      <w:pPr>
        <w:jc w:val="both"/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</w:pP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Η 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Zera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</w:t>
      </w:r>
      <w:r w:rsidR="00082C5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κατάγεται από την </w:t>
      </w:r>
      <w:r w:rsidR="00082C5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Peronia</w:t>
      </w:r>
      <w:r w:rsidR="00082C5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της Ισπανίας και </w:t>
      </w:r>
      <w:r w:rsidR="007E1C0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>είναι 25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ετών. Η </w:t>
      </w:r>
      <w:r w:rsidR="00082C5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Tina</w:t>
      </w:r>
      <w:r w:rsidR="00082C5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κατάγεται από την </w:t>
      </w:r>
      <w:r w:rsidR="00082C5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Allahamunda</w:t>
      </w:r>
      <w:r w:rsidR="00082C51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της Αφρικής και είναι 22 ετών. </w:t>
      </w:r>
      <w:r w:rsidR="00961E7D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Η </w:t>
      </w:r>
      <w:r w:rsidR="00961E7D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Rena</w:t>
      </w:r>
      <w:r w:rsidR="00961E7D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κατάγεται από την Ρώμη της Ιταλίας και</w:t>
      </w:r>
      <w:r w:rsidR="007E1C0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είναι 20</w:t>
      </w:r>
      <w:r w:rsidR="00961E7D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ετών. Οι </w:t>
      </w:r>
      <w:r w:rsidR="00813B8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>δυνάμεις</w:t>
      </w:r>
      <w:r w:rsidR="00961E7D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της </w:t>
      </w:r>
      <w:r w:rsidR="00961E7D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Zera</w:t>
      </w:r>
      <w:r w:rsidR="00961E7D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είναι</w:t>
      </w:r>
      <w:r w:rsidR="00813B8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ότι μπορεί να πετάει, να φτιάχνει ασπίδα από νερό και επίσης είναι πολύ δυνατή και μπορεί να σπάει διάφορα πράγματα που την εμποδίζουν. Η </w:t>
      </w:r>
      <w:r w:rsidR="00813B8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Tina</w:t>
      </w:r>
      <w:r w:rsidR="00813B8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μπορεί να πετάει</w:t>
      </w:r>
      <w:r w:rsidR="007E1C0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>, να εξαφανίζεται και να τρέχει πολύ γρήγορα.</w:t>
      </w:r>
      <w:r w:rsidR="00813B8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</w:t>
      </w:r>
      <w:r w:rsidR="007E1C0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Η </w:t>
      </w:r>
      <w:r w:rsidR="007E1C0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Rena</w:t>
      </w:r>
      <w:r w:rsidR="007E1C04"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μπορεί να αντλεί δυνάμεις από τα σίδερα και να μπορεί να μεταμορφώνεται σε άλλους ανθρώπους.</w:t>
      </w:r>
    </w:p>
    <w:p w:rsidR="00583F01" w:rsidRDefault="007E1C04" w:rsidP="00813B84">
      <w:pPr>
        <w:jc w:val="both"/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</w:pP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Η ομάδα των 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SUPERIORS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>GIRLS</w:t>
      </w:r>
      <w:r w:rsidRPr="005D02E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βοηθάει τους ανθρώπους και είναι πολύ φιλική προς αυτούς!   </w:t>
      </w:r>
      <w:r w:rsidR="00650696" w:rsidRPr="00650696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 xml:space="preserve">                    </w:t>
      </w:r>
    </w:p>
    <w:p w:rsidR="00650696" w:rsidRPr="00650696" w:rsidRDefault="00650696" w:rsidP="00813B84">
      <w:pPr>
        <w:jc w:val="both"/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  <w:lang w:val="en-US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  <w:u w:val="single"/>
        </w:rPr>
        <w:t>Μαρία-Χριστίνα</w:t>
      </w:r>
      <w:bookmarkStart w:id="0" w:name="_GoBack"/>
      <w:bookmarkEnd w:id="0"/>
    </w:p>
    <w:p w:rsidR="00583F01" w:rsidRPr="00583F01" w:rsidRDefault="007E1C04" w:rsidP="00813B84">
      <w:pPr>
        <w:jc w:val="both"/>
        <w:rPr>
          <w:rFonts w:ascii="Times New Roman" w:hAnsi="Times New Roman" w:cs="Times New Roman"/>
          <w:sz w:val="48"/>
          <w:szCs w:val="48"/>
        </w:rPr>
      </w:pPr>
      <w:r w:rsidRPr="007E1C04">
        <w:rPr>
          <w:rFonts w:ascii="Times New Roman" w:hAnsi="Times New Roman" w:cs="Times New Roman"/>
          <w:noProof/>
          <w:sz w:val="48"/>
          <w:szCs w:val="48"/>
          <w:lang w:eastAsia="el-GR"/>
        </w:rPr>
        <w:lastRenderedPageBreak/>
        <w:drawing>
          <wp:inline distT="0" distB="0" distL="0" distR="0">
            <wp:extent cx="1837055" cy="2496820"/>
            <wp:effectExtent l="0" t="0" r="0" b="0"/>
            <wp:docPr id="1" name="Εικόνα 1" descr="http://t0.gstatic.com/images?q=tbn:ANd9GcQv0TnXHHf6WaEySgTkor_fgf_bY6L1dBJMSm5HsNX-q9UH_xIR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v0TnXHHf6WaEySgTkor_fgf_bY6L1dBJMSm5HsNX-q9UH_xIRT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C04">
        <w:rPr>
          <w:rFonts w:ascii="Times New Roman" w:hAnsi="Times New Roman" w:cs="Times New Roman"/>
          <w:noProof/>
          <w:sz w:val="48"/>
          <w:szCs w:val="48"/>
          <w:lang w:eastAsia="el-GR"/>
        </w:rPr>
        <w:drawing>
          <wp:inline distT="0" distB="0" distL="0" distR="0">
            <wp:extent cx="1749425" cy="2600325"/>
            <wp:effectExtent l="0" t="0" r="3175" b="9525"/>
            <wp:docPr id="2" name="Εικόνα 2" descr="http://t1.gstatic.com/images?q=tbn:ANd9GcQcl9cLO8kc25banOq_1CF7U73gw-oq6aWpxaxuCso4MjtYkDe__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cl9cLO8kc25banOq_1CF7U73gw-oq6aWpxaxuCso4MjtYkDe__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BCB">
        <w:rPr>
          <w:rFonts w:ascii="Times New Roman" w:hAnsi="Times New Roman" w:cs="Times New Roman"/>
          <w:sz w:val="48"/>
          <w:szCs w:val="48"/>
        </w:rPr>
        <w:t xml:space="preserve"> </w:t>
      </w:r>
      <w:r w:rsidRPr="007E1C04">
        <w:rPr>
          <w:rFonts w:ascii="Times New Roman" w:hAnsi="Times New Roman" w:cs="Times New Roman"/>
          <w:noProof/>
          <w:sz w:val="48"/>
          <w:szCs w:val="48"/>
          <w:lang w:eastAsia="el-GR"/>
        </w:rPr>
        <w:drawing>
          <wp:inline distT="0" distB="0" distL="0" distR="0">
            <wp:extent cx="1733550" cy="2639695"/>
            <wp:effectExtent l="0" t="0" r="0" b="8255"/>
            <wp:docPr id="3" name="Εικόνα 3" descr="http://t1.gstatic.com/images?q=tbn:ANd9GcRhU3jouGa3E2z4a6SgjPQYZdTB1VyPszTAqheLV-NyYqYPiEh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hU3jouGa3E2z4a6SgjPQYZdTB1VyPszTAqheLV-NyYqYPiEh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F01" w:rsidRPr="00583F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6A"/>
    <w:rsid w:val="00025600"/>
    <w:rsid w:val="00082C51"/>
    <w:rsid w:val="00211BCB"/>
    <w:rsid w:val="003C07A8"/>
    <w:rsid w:val="004C1F6A"/>
    <w:rsid w:val="00583F01"/>
    <w:rsid w:val="005D02E6"/>
    <w:rsid w:val="00650696"/>
    <w:rsid w:val="006B0AA6"/>
    <w:rsid w:val="00700843"/>
    <w:rsid w:val="007E1C04"/>
    <w:rsid w:val="00813B84"/>
    <w:rsid w:val="009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1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gr/imgres?q=%CF%83%CE%BF%CF%85%CF%80%CE%B5%CF%81+%CE%B7%CF%81%CF%89%CE%B5%CF%82&amp;hl=el&amp;sa=G&amp;gbv=2&amp;biw=1366&amp;bih=566&amp;tbm=isch&amp;tbnid=9_WVeKAN-GU75M:&amp;imgrefurl=http://bolekblog.blogspot.com/2009_09_01_archive.html&amp;docid=LBnmbmof3FR9PM&amp;imgurl=http://1.bp.blogspot.com/_s3jy0FyOoOA/SsI3HytJNGI/AAAAAAAABI8/xk0SnpzHZnA/s400/Elektra_teaser.jpg&amp;w=270&amp;h=400&amp;ei=-BjGToKwKZSq8AOl7uRr&amp;zoom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gr/imgres?q=%CF%83%CE%BF%CF%85%CF%80%CE%B5%CF%81+%CE%B7%CF%81%CF%89%CE%B5%CF%82&amp;hl=el&amp;sa=G&amp;gbv=2&amp;biw=1366&amp;bih=566&amp;tbm=isch&amp;tbnid=Ivhc6pVRTkCkAM:&amp;imgrefurl=http://leviathanfromkavala.blogspot.com/2009_05_01_archive.html&amp;docid=XSXEtvKyQMUq5M&amp;imgurl=http://1.bp.blogspot.com/_cx0_GfK5dNs/Sh00ol7f1tI/AAAAAAAACuM/-TC8-hTlr4I/s400/440px-JeanGrey442.jpg&amp;w=295&amp;h=400&amp;ei=-BjGToKwKZSq8AOl7uRr&amp;zoom=1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gr/imgres?q=%CF%83%CE%BF%CF%85%CF%80%CE%B5%CF%81+%CE%B7%CF%81%CF%89%CE%B5%CF%82&amp;hl=el&amp;sa=G&amp;gbv=2&amp;biw=1366&amp;bih=566&amp;tbm=isch&amp;tbnid=W0JRhDVDDlcw0M:&amp;imgrefurl=http://leviathanfromkavala.blogspot.com/2009/04/marvel.html&amp;docid=XYWj9kPwE4KvAM&amp;imgurl=http://2.bp.blogspot.com/_cx0_GfK5dNs/Sfn7D2HviLI/AAAAAAAACnU/MnbXGbO02q4/s400/elektra_451x685.jpg&amp;w=263&amp;h=400&amp;ei=-BjGToKwKZSq8AOl7uRr&amp;zoom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DA6F-D52B-4A53-8E19-448023F9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5</cp:revision>
  <dcterms:created xsi:type="dcterms:W3CDTF">2011-11-15T08:15:00Z</dcterms:created>
  <dcterms:modified xsi:type="dcterms:W3CDTF">2011-11-25T08:13:00Z</dcterms:modified>
</cp:coreProperties>
</file>